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FCFA" w14:textId="77777777" w:rsidR="00314CBF" w:rsidRDefault="00314CBF" w:rsidP="00314CBF">
      <w:pPr>
        <w:jc w:val="both"/>
        <w:rPr>
          <w:rFonts w:ascii="Arial" w:hAnsi="Arial" w:cs="Arial"/>
          <w:sz w:val="22"/>
          <w:szCs w:val="22"/>
        </w:rPr>
      </w:pPr>
    </w:p>
    <w:p w14:paraId="7658C714" w14:textId="77777777" w:rsidR="00314CBF" w:rsidRDefault="00314CBF" w:rsidP="00314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br.: 87/08, 86/09, 92/10, 105/10, 90/11, 5/12, 16/12, 86/12, 126/12.- pročišćeni tekst, 94/13, 152/14, 7/17, 68/18, 98/19, 64/20, 151/22. i 156/23), odredbama Pravilnika o radu (KLASA: 011-03/23-02/02, URBROJ: 2137-45-01-23-6 od 21. lipnja 2023.; KLASA: 011-03/24-01/04, URBROJ: 2137-45-01-24-4 od 02. prosinca 2024.-Izmjene i dopune) i članaka 6. i 7. Pravilnika o postupku zapošljavanja te procjeni i vrednovanju kandidata za zapošljavanje (KLASA: 003-05/19-01/02, URBROJ: 2137-45-02-19-1 od 01. listopada 2019.),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objavljuje</w:t>
      </w:r>
    </w:p>
    <w:p w14:paraId="46DA3650" w14:textId="77777777" w:rsidR="00314CBF" w:rsidRDefault="00314CBF" w:rsidP="00314CBF">
      <w:pPr>
        <w:rPr>
          <w:rFonts w:ascii="Arial" w:hAnsi="Arial" w:cs="Arial"/>
          <w:b/>
        </w:rPr>
      </w:pPr>
    </w:p>
    <w:p w14:paraId="3C627234" w14:textId="77777777" w:rsidR="00314CBF" w:rsidRPr="001942A4" w:rsidRDefault="00314CBF" w:rsidP="00314CBF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14:paraId="27C4183F" w14:textId="77777777" w:rsidR="00314CBF" w:rsidRPr="00F72477" w:rsidRDefault="00314CBF" w:rsidP="00314CBF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14:paraId="28E2FD2F" w14:textId="77777777" w:rsidR="00314CBF" w:rsidRDefault="00314CBF" w:rsidP="00314CBF">
      <w:pPr>
        <w:jc w:val="center"/>
        <w:rPr>
          <w:rFonts w:ascii="Arial" w:hAnsi="Arial" w:cs="Arial"/>
          <w:b/>
        </w:rPr>
      </w:pPr>
    </w:p>
    <w:p w14:paraId="2717B4D0" w14:textId="77777777" w:rsidR="00314CBF" w:rsidRDefault="00314CBF" w:rsidP="00314CB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- učitelj koj</w:t>
      </w:r>
      <w:r w:rsidR="008D0AED">
        <w:rPr>
          <w:rFonts w:ascii="Arial" w:hAnsi="Arial" w:cs="Arial"/>
          <w:b/>
        </w:rPr>
        <w:t>i obavlja poslove učitelj/a/ice englesk</w:t>
      </w:r>
      <w:r>
        <w:rPr>
          <w:rFonts w:ascii="Arial" w:hAnsi="Arial" w:cs="Arial"/>
          <w:b/>
        </w:rPr>
        <w:t>og jezika</w:t>
      </w:r>
      <w:r>
        <w:rPr>
          <w:rFonts w:ascii="Arial" w:hAnsi="Arial" w:cs="Arial"/>
        </w:rPr>
        <w:t xml:space="preserve"> – 1 izvršitelj/ica na </w:t>
      </w:r>
    </w:p>
    <w:p w14:paraId="53806701" w14:textId="77777777" w:rsidR="00314CBF" w:rsidRDefault="00314CBF" w:rsidP="00314C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određeno (zamjena do povratka radnice na rad), nepuno radno vrijeme</w:t>
      </w:r>
      <w:r w:rsidR="008D0AED">
        <w:rPr>
          <w:rFonts w:ascii="Arial" w:hAnsi="Arial" w:cs="Arial"/>
        </w:rPr>
        <w:t xml:space="preserve"> (29</w:t>
      </w:r>
      <w:r>
        <w:rPr>
          <w:rFonts w:ascii="Arial" w:hAnsi="Arial" w:cs="Arial"/>
        </w:rPr>
        <w:t xml:space="preserve"> sati </w:t>
      </w:r>
    </w:p>
    <w:p w14:paraId="7FFC6A3A" w14:textId="77777777" w:rsidR="00314CBF" w:rsidRDefault="00314CBF" w:rsidP="00314C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ukupnog tjednog radnog vremena); </w:t>
      </w:r>
      <w:r w:rsidRPr="00110BCE">
        <w:rPr>
          <w:rFonts w:ascii="Arial" w:hAnsi="Arial" w:cs="Arial"/>
          <w:u w:val="single"/>
        </w:rPr>
        <w:t>mjesto rada</w:t>
      </w:r>
      <w:r>
        <w:rPr>
          <w:rFonts w:ascii="Arial" w:hAnsi="Arial" w:cs="Arial"/>
        </w:rPr>
        <w:t xml:space="preserve">: u sjedištu škole - Gornja Rijeka </w:t>
      </w:r>
    </w:p>
    <w:p w14:paraId="11841D3F" w14:textId="77777777" w:rsidR="00314CBF" w:rsidRPr="00303945" w:rsidRDefault="00314CBF" w:rsidP="00314C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i izvan mjesta sjedišta.</w:t>
      </w:r>
    </w:p>
    <w:p w14:paraId="1462BC34" w14:textId="77777777" w:rsidR="00314CBF" w:rsidRDefault="00314CBF" w:rsidP="00314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2ADAC0DA" w14:textId="77777777" w:rsidR="00314CBF" w:rsidRDefault="00314CBF" w:rsidP="00314CBF">
      <w:pPr>
        <w:jc w:val="both"/>
      </w:pPr>
      <w:r>
        <w:rPr>
          <w:rFonts w:ascii="Arial" w:hAnsi="Arial" w:cs="Arial"/>
        </w:rPr>
        <w:t xml:space="preserve">    Na natječaj se mogu javiti muške i ženske osobe u skladu sa Zakonom o ravnopravnosti spolova („Narodne novine“ br.: 82/08. i 69/17).</w:t>
      </w:r>
    </w:p>
    <w:p w14:paraId="25253A3F" w14:textId="77777777" w:rsidR="00314CBF" w:rsidRDefault="00314CBF" w:rsidP="00314CBF">
      <w:pPr>
        <w:jc w:val="both"/>
      </w:pPr>
    </w:p>
    <w:p w14:paraId="20384E91" w14:textId="77777777" w:rsidR="00314CBF" w:rsidRPr="000C0907" w:rsidRDefault="00314CBF" w:rsidP="00314CBF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Uvjeti:</w:t>
      </w:r>
    </w:p>
    <w:p w14:paraId="2B2AD5B0" w14:textId="77777777" w:rsidR="00314CBF" w:rsidRDefault="00314CBF" w:rsidP="00314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</w:t>
      </w:r>
      <w:r w:rsidRPr="00736E4D">
        <w:rPr>
          <w:rFonts w:ascii="Arial" w:hAnsi="Arial" w:cs="Arial"/>
          <w:u w:val="single"/>
        </w:rPr>
        <w:t>opći uvjet</w:t>
      </w:r>
      <w:r>
        <w:rPr>
          <w:rFonts w:ascii="Arial" w:hAnsi="Arial" w:cs="Arial"/>
        </w:rPr>
        <w:t xml:space="preserve"> za zasnivanje radnog odnosa sukladno općim propisima o radu, kandidat/i/kinje moraju ispuniti i </w:t>
      </w:r>
      <w:r>
        <w:rPr>
          <w:rFonts w:ascii="Arial" w:hAnsi="Arial" w:cs="Arial"/>
          <w:b/>
          <w:u w:val="single"/>
        </w:rPr>
        <w:t>posebne</w:t>
      </w:r>
      <w:r w:rsidRPr="003618FC">
        <w:rPr>
          <w:rFonts w:ascii="Arial" w:hAnsi="Arial" w:cs="Arial"/>
          <w:b/>
          <w:u w:val="single"/>
        </w:rPr>
        <w:t xml:space="preserve"> uvjet</w:t>
      </w:r>
      <w:r>
        <w:rPr>
          <w:rFonts w:ascii="Arial" w:hAnsi="Arial" w:cs="Arial"/>
          <w:b/>
          <w:u w:val="single"/>
        </w:rPr>
        <w:t>e</w:t>
      </w:r>
      <w:r w:rsidRPr="00C9297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</w:p>
    <w:p w14:paraId="25547F94" w14:textId="77777777" w:rsidR="00314CBF" w:rsidRDefault="00314CBF" w:rsidP="00314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poznavanje hrvatskog jezika i latiničnog pisma u mjeri koja omogućava izvođenje odgojno-obrazovnog rada;</w:t>
      </w:r>
    </w:p>
    <w:p w14:paraId="35AF24E9" w14:textId="77777777" w:rsidR="00314CBF" w:rsidRDefault="00314CBF" w:rsidP="00314CB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odgovarajuću vrstu i razinu obrazovanja iz članka 105. stavka 6.</w:t>
      </w:r>
      <w:r w:rsidRPr="00654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Zakona o odgoju i obrazovanju u osnovnoj i srednjoj školi („Narodne novine“ br.: 87/08, 86/09, 92/10, 105/10, 90/11, 5/12, 16/12, 86/12, 126/12.- pročišćeni tekst, 94/13, 152/14, 7/17, 68/18, 98/19, 64/20, 151/22. i 156/23) i </w:t>
      </w:r>
      <w:r w:rsidRPr="00BE4DF4">
        <w:rPr>
          <w:rFonts w:ascii="Arial" w:hAnsi="Arial" w:cs="Arial"/>
          <w:color w:val="000000" w:themeColor="text1"/>
        </w:rPr>
        <w:t>odgovarajuću vrstu</w:t>
      </w:r>
      <w:r>
        <w:rPr>
          <w:rFonts w:ascii="Arial" w:hAnsi="Arial" w:cs="Arial"/>
        </w:rPr>
        <w:t xml:space="preserve"> obrazovanja za učitelja </w:t>
      </w:r>
      <w:r w:rsidR="008D0AED">
        <w:rPr>
          <w:rFonts w:ascii="Arial" w:hAnsi="Arial" w:cs="Arial"/>
          <w:color w:val="000000" w:themeColor="text1"/>
        </w:rPr>
        <w:t>engleskog jezika sukladno članku 6</w:t>
      </w:r>
      <w:r w:rsidRPr="000259A9">
        <w:rPr>
          <w:rFonts w:ascii="Arial" w:hAnsi="Arial" w:cs="Arial"/>
          <w:color w:val="000000" w:themeColor="text1"/>
        </w:rPr>
        <w:t>. Pravilnika o odgovarajućoj vrsti obrazovanja učitelja i stručnih suradnika u osnovnoj školi („Narodne novine“ br.: 6/19. i 75/20).</w:t>
      </w:r>
    </w:p>
    <w:p w14:paraId="1B27D7D0" w14:textId="77777777" w:rsidR="00314CBF" w:rsidRPr="003618FC" w:rsidRDefault="00314CBF" w:rsidP="00314CBF">
      <w:pPr>
        <w:ind w:firstLine="708"/>
        <w:jc w:val="both"/>
        <w:rPr>
          <w:rFonts w:ascii="Arial" w:hAnsi="Arial" w:cs="Arial"/>
        </w:rPr>
      </w:pPr>
    </w:p>
    <w:p w14:paraId="628EFFE2" w14:textId="77777777" w:rsidR="00314CBF" w:rsidRPr="00EF11AC" w:rsidRDefault="00314CBF" w:rsidP="00314CBF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>Radni odnos ne može zasnovati osoba za koju postoje zapreke za zasnivanje radnog odnosa u školskoj ustanovi iz članka 106. Zakona o odgoju i obrazovanju u osnovnoj 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14:paraId="22FB5938" w14:textId="77777777" w:rsidR="00314CBF" w:rsidRDefault="00314CBF" w:rsidP="00314CBF">
      <w:pPr>
        <w:jc w:val="both"/>
        <w:rPr>
          <w:rFonts w:ascii="Arial" w:hAnsi="Arial" w:cs="Arial"/>
          <w:u w:val="single"/>
        </w:rPr>
      </w:pPr>
    </w:p>
    <w:p w14:paraId="1F9A8433" w14:textId="77777777" w:rsidR="00314CBF" w:rsidRPr="00A70672" w:rsidRDefault="00314CBF" w:rsidP="00314CBF">
      <w:pPr>
        <w:jc w:val="both"/>
      </w:pPr>
      <w:r>
        <w:rPr>
          <w:rFonts w:ascii="Arial" w:hAnsi="Arial" w:cs="Arial"/>
          <w:b/>
          <w:i/>
          <w:u w:val="single"/>
        </w:rPr>
        <w:t>Uz pisanu prijavu na natječaj (odnosno zamolbu s naznakom radnog mjesta na koje se kandidat/kinja prijavljuje), kandidat/i/kinje su dužni priložiti neovjerene preslike sljedećih dokumenata (dokaza):</w:t>
      </w:r>
    </w:p>
    <w:p w14:paraId="05CE5D9D" w14:textId="77777777" w:rsidR="00314CBF" w:rsidRDefault="00314CBF" w:rsidP="00314CBF">
      <w:pPr>
        <w:ind w:firstLine="360"/>
        <w:jc w:val="both"/>
      </w:pPr>
      <w:r>
        <w:rPr>
          <w:rFonts w:ascii="Arial" w:hAnsi="Arial" w:cs="Arial"/>
        </w:rPr>
        <w:t xml:space="preserve">1. </w:t>
      </w:r>
      <w:r w:rsidRPr="00C92976">
        <w:rPr>
          <w:rFonts w:ascii="Arial" w:hAnsi="Arial" w:cs="Arial"/>
        </w:rPr>
        <w:t>životopis,</w:t>
      </w:r>
    </w:p>
    <w:p w14:paraId="58EA15A4" w14:textId="77777777" w:rsidR="00314CBF" w:rsidRPr="003E0FFA" w:rsidRDefault="00314CBF" w:rsidP="00314CBF">
      <w:pPr>
        <w:ind w:firstLine="360"/>
        <w:jc w:val="both"/>
      </w:pPr>
      <w:r>
        <w:rPr>
          <w:rFonts w:ascii="Arial" w:hAnsi="Arial" w:cs="Arial"/>
        </w:rPr>
        <w:t>2. diplomu odnosno dokaz o stečenoj stručnoj spremi,</w:t>
      </w:r>
    </w:p>
    <w:p w14:paraId="274D2AF7" w14:textId="77777777" w:rsidR="00314CBF" w:rsidRDefault="00314CBF" w:rsidP="00314CBF">
      <w:pPr>
        <w:ind w:firstLine="360"/>
        <w:jc w:val="both"/>
      </w:pPr>
      <w:r>
        <w:rPr>
          <w:rFonts w:ascii="Arial" w:hAnsi="Arial" w:cs="Arial"/>
        </w:rPr>
        <w:t>3. dokaz o državljanstvu,</w:t>
      </w:r>
    </w:p>
    <w:p w14:paraId="56761F45" w14:textId="77777777" w:rsidR="00314CBF" w:rsidRDefault="00314CBF" w:rsidP="00314CBF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E7B42">
        <w:rPr>
          <w:rFonts w:ascii="Arial" w:hAnsi="Arial" w:cs="Arial"/>
        </w:rPr>
        <w:t xml:space="preserve">uvjerenje da nije pod istragom i da se protiv kandidat/a/kinje ne vodi kazneni </w:t>
      </w:r>
    </w:p>
    <w:p w14:paraId="0C9A763B" w14:textId="77777777" w:rsidR="00314CBF" w:rsidRDefault="00314CBF" w:rsidP="00314CBF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14:paraId="1CB678F2" w14:textId="77777777" w:rsidR="00314CBF" w:rsidRDefault="00314CBF" w:rsidP="00314CBF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14:paraId="1F4AA8A5" w14:textId="77777777" w:rsidR="00314CBF" w:rsidRPr="00CE7B42" w:rsidRDefault="00314CBF" w:rsidP="00314CBF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14:paraId="0E34756C" w14:textId="77777777" w:rsidR="00314CBF" w:rsidRDefault="00314CBF" w:rsidP="00314CBF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elektronički zapis ili potvrdu o podacima evidentiranim u</w:t>
      </w:r>
      <w:r w:rsidRPr="00861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matičnoj evidenciji </w:t>
      </w:r>
    </w:p>
    <w:p w14:paraId="0D895B8C" w14:textId="77777777" w:rsidR="00314CBF" w:rsidRDefault="00314CBF" w:rsidP="00314CBF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Hrvatskog zavoda za mirovinsko osiguranje.</w:t>
      </w:r>
    </w:p>
    <w:p w14:paraId="6989BCE2" w14:textId="77777777" w:rsidR="00314CBF" w:rsidRDefault="00314CBF" w:rsidP="00314CBF">
      <w:pPr>
        <w:ind w:firstLine="360"/>
        <w:jc w:val="both"/>
        <w:rPr>
          <w:rFonts w:ascii="Arial" w:hAnsi="Arial" w:cs="Arial"/>
        </w:rPr>
      </w:pPr>
    </w:p>
    <w:p w14:paraId="64201EB0" w14:textId="77777777" w:rsidR="00314CBF" w:rsidRDefault="00314CBF" w:rsidP="00314CBF">
      <w:pPr>
        <w:jc w:val="both"/>
        <w:rPr>
          <w:rFonts w:ascii="Arial" w:hAnsi="Arial" w:cs="Arial"/>
        </w:rPr>
      </w:pPr>
    </w:p>
    <w:p w14:paraId="3F46380E" w14:textId="77777777" w:rsidR="00314CBF" w:rsidRPr="002E2CD6" w:rsidRDefault="00314CBF" w:rsidP="00314CBF">
      <w:pPr>
        <w:jc w:val="both"/>
        <w:rPr>
          <w:rFonts w:ascii="Arial" w:hAnsi="Arial" w:cs="Arial"/>
          <w:b/>
          <w:i/>
          <w:u w:val="single"/>
        </w:rPr>
      </w:pPr>
      <w:r w:rsidRPr="002E2CD6">
        <w:rPr>
          <w:rFonts w:ascii="Arial" w:hAnsi="Arial" w:cs="Arial"/>
          <w:b/>
          <w:i/>
          <w:u w:val="single"/>
        </w:rPr>
        <w:t xml:space="preserve">U pisanoj prijavi na natječaj kandidat/kinja navodi adresu odnosno e-mail adresu na koju će mu biti dostavljena obavijest o datumu i vremenu procjene odnosno testiranja. </w:t>
      </w:r>
    </w:p>
    <w:p w14:paraId="03E13D11" w14:textId="77777777" w:rsidR="00314CBF" w:rsidRPr="00D702CB" w:rsidRDefault="00314CBF" w:rsidP="00314CBF">
      <w:pPr>
        <w:jc w:val="both"/>
        <w:rPr>
          <w:rFonts w:ascii="Arial" w:hAnsi="Arial" w:cs="Arial"/>
          <w:i/>
          <w:u w:val="single"/>
        </w:rPr>
      </w:pPr>
    </w:p>
    <w:p w14:paraId="72F06FB1" w14:textId="77777777" w:rsidR="00314CBF" w:rsidRPr="00805527" w:rsidRDefault="00314CBF" w:rsidP="00314CBF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FF16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i 156/23)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84/21), dužne su u prijavi na javni natječaj pozvati se na to pravo i uz prijavu priložiti svu propisanu dokumentaciju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0CF9D430" w14:textId="77777777" w:rsidR="00314CBF" w:rsidRPr="003B62FE" w:rsidRDefault="00314CBF" w:rsidP="00314CBF">
      <w:pPr>
        <w:jc w:val="both"/>
        <w:rPr>
          <w:rFonts w:ascii="Arial" w:hAnsi="Arial" w:cs="Arial"/>
          <w:color w:val="000000" w:themeColor="text1"/>
          <w:u w:val="single"/>
        </w:rPr>
      </w:pPr>
    </w:p>
    <w:p w14:paraId="674DE4B7" w14:textId="77777777" w:rsidR="00314CBF" w:rsidRDefault="00314CBF" w:rsidP="00314CBF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14:paraId="324C31EC" w14:textId="77777777" w:rsidR="00314CBF" w:rsidRPr="00525D7D" w:rsidRDefault="00314CBF" w:rsidP="00314CBF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Pr="00525D7D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Pr="00525D7D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14:paraId="302404B9" w14:textId="77777777" w:rsidR="00314CBF" w:rsidRDefault="00314CBF" w:rsidP="00314CBF">
      <w:pPr>
        <w:jc w:val="both"/>
        <w:rPr>
          <w:rFonts w:ascii="Arial" w:hAnsi="Arial" w:cs="Arial"/>
        </w:rPr>
      </w:pPr>
    </w:p>
    <w:p w14:paraId="70D60CD0" w14:textId="77777777" w:rsidR="00314CBF" w:rsidRDefault="00314CBF" w:rsidP="00314CBF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84/21), uz prijavu na natječaj dužne su u prijavi na natječaj pozvati se na to pravo i uz prijavu dostaviti 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14:paraId="5EB67F12" w14:textId="77777777" w:rsidR="00314CBF" w:rsidRPr="00525D7D" w:rsidRDefault="00314CBF" w:rsidP="00314CBF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hyperlink r:id="rId5" w:history="1">
        <w:r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A35CAF4" w14:textId="77777777" w:rsidR="00314CBF" w:rsidRDefault="00314CBF" w:rsidP="00314CBF">
      <w:pPr>
        <w:jc w:val="both"/>
        <w:rPr>
          <w:rFonts w:ascii="Arial" w:hAnsi="Arial" w:cs="Arial"/>
          <w:b/>
          <w:u w:val="single"/>
        </w:rPr>
      </w:pPr>
    </w:p>
    <w:p w14:paraId="1CB7BE52" w14:textId="77777777" w:rsidR="00314CBF" w:rsidRDefault="00314CBF" w:rsidP="00314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14:paraId="500D14CC" w14:textId="77777777" w:rsidR="00314CBF" w:rsidRPr="00BC5D87" w:rsidRDefault="00314CBF" w:rsidP="00314CBF">
      <w:pPr>
        <w:jc w:val="both"/>
        <w:rPr>
          <w:rFonts w:ascii="Arial" w:hAnsi="Arial" w:cs="Arial"/>
        </w:rPr>
      </w:pPr>
    </w:p>
    <w:p w14:paraId="20E3BB1D" w14:textId="77777777" w:rsidR="00314CBF" w:rsidRPr="00245256" w:rsidRDefault="00314CBF" w:rsidP="00314CBF">
      <w:pPr>
        <w:tabs>
          <w:tab w:val="left" w:pos="2364"/>
        </w:tabs>
        <w:rPr>
          <w:rFonts w:ascii="Arial" w:hAnsi="Arial" w:cs="Arial"/>
          <w:sz w:val="22"/>
          <w:szCs w:val="22"/>
        </w:rPr>
      </w:pPr>
      <w:hyperlink r:id="rId6" w:history="1"/>
      <w:r w:rsidRPr="00245256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https://os-srerdody-gornjarijeka.skole.hr/skolski-akti/</w:t>
        </w:r>
      </w:hyperlink>
    </w:p>
    <w:p w14:paraId="5B8E1BAE" w14:textId="77777777" w:rsidR="00314CBF" w:rsidRDefault="00314CBF" w:rsidP="00314CBF">
      <w:pPr>
        <w:jc w:val="both"/>
      </w:pPr>
    </w:p>
    <w:p w14:paraId="75C8BB5F" w14:textId="77777777" w:rsidR="00314CBF" w:rsidRDefault="00314CBF" w:rsidP="00314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kandidat/kinja ne pristupi procjeni odnosno testiranju, smatrat će se da je odusta/o/la od prijave na natječaj.</w:t>
      </w:r>
    </w:p>
    <w:p w14:paraId="30C9318F" w14:textId="77777777" w:rsidR="00314CBF" w:rsidRDefault="00314CBF" w:rsidP="00314CBF">
      <w:pPr>
        <w:jc w:val="both"/>
        <w:rPr>
          <w:rFonts w:ascii="Arial" w:hAnsi="Arial" w:cs="Arial"/>
          <w:b/>
          <w:u w:val="single"/>
        </w:rPr>
      </w:pPr>
    </w:p>
    <w:p w14:paraId="317F1324" w14:textId="77777777" w:rsidR="00314CBF" w:rsidRDefault="00314CBF" w:rsidP="00314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 kandidat/i/kinje daju privolu Osnovnoj školi Sidonije Rubido Erdödy, Gornja Rijeka </w:t>
      </w:r>
      <w:r w:rsidRPr="00B11C75">
        <w:rPr>
          <w:rFonts w:ascii="Arial" w:hAnsi="Arial" w:cs="Arial"/>
        </w:rPr>
        <w:t xml:space="preserve">za obradu osobnih podataka navedenih u svim </w:t>
      </w:r>
      <w:r w:rsidRPr="00B11C75">
        <w:rPr>
          <w:rFonts w:ascii="Arial" w:hAnsi="Arial" w:cs="Arial"/>
        </w:rPr>
        <w:lastRenderedPageBreak/>
        <w:t>dostavljenim prilozima odnosno ispravama za potrebe provedbe natječajnog postupka sukladno važećim propisima o zaštiti osobnih podataka.</w:t>
      </w:r>
    </w:p>
    <w:p w14:paraId="730E1DE6" w14:textId="77777777" w:rsidR="00314CBF" w:rsidRDefault="00314CBF" w:rsidP="00314CBF">
      <w:pPr>
        <w:jc w:val="both"/>
        <w:rPr>
          <w:rFonts w:ascii="Arial" w:hAnsi="Arial" w:cs="Arial"/>
          <w:b/>
          <w:u w:val="single"/>
        </w:rPr>
      </w:pPr>
    </w:p>
    <w:p w14:paraId="7F9DE7E1" w14:textId="77777777" w:rsidR="00314CBF" w:rsidRDefault="00314CBF" w:rsidP="00314CBF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Križevci), te mrežnoj stranici i oglasnoj ploči Škole.</w:t>
      </w:r>
    </w:p>
    <w:p w14:paraId="67D58F28" w14:textId="77777777" w:rsidR="00314CBF" w:rsidRDefault="00314CBF" w:rsidP="00314CBF">
      <w:pPr>
        <w:jc w:val="both"/>
        <w:rPr>
          <w:rFonts w:ascii="Arial" w:hAnsi="Arial" w:cs="Arial"/>
          <w:b/>
          <w:u w:val="single"/>
        </w:rPr>
      </w:pPr>
    </w:p>
    <w:p w14:paraId="06E1EB72" w14:textId="77777777" w:rsidR="00314CBF" w:rsidRDefault="00314CBF" w:rsidP="00314CB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s naznakom: </w:t>
      </w:r>
      <w:r>
        <w:rPr>
          <w:rFonts w:ascii="Arial" w:hAnsi="Arial" w:cs="Arial"/>
          <w:b/>
        </w:rPr>
        <w:t>„za natječaj – učitelj koji obavlja poslove uči</w:t>
      </w:r>
      <w:r w:rsidR="008D0AED">
        <w:rPr>
          <w:rFonts w:ascii="Arial" w:hAnsi="Arial" w:cs="Arial"/>
          <w:b/>
        </w:rPr>
        <w:t>telj/a/ice englesk</w:t>
      </w:r>
      <w:r>
        <w:rPr>
          <w:rFonts w:ascii="Arial" w:hAnsi="Arial" w:cs="Arial"/>
          <w:b/>
        </w:rPr>
        <w:t>og jezika“.</w:t>
      </w:r>
    </w:p>
    <w:p w14:paraId="241215D6" w14:textId="77777777" w:rsidR="00314CBF" w:rsidRDefault="00314CBF" w:rsidP="00314CBF">
      <w:pPr>
        <w:jc w:val="both"/>
      </w:pPr>
    </w:p>
    <w:p w14:paraId="64DC66AA" w14:textId="77777777" w:rsidR="00314CBF" w:rsidRDefault="00314CBF" w:rsidP="00314CB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14:paraId="765B833D" w14:textId="77777777" w:rsidR="00314CBF" w:rsidRPr="00B11C75" w:rsidRDefault="00314CBF" w:rsidP="00314CBF">
      <w:pPr>
        <w:jc w:val="both"/>
        <w:rPr>
          <w:rFonts w:ascii="Arial" w:hAnsi="Arial" w:cs="Arial"/>
        </w:rPr>
      </w:pPr>
    </w:p>
    <w:p w14:paraId="2FC6A230" w14:textId="77777777" w:rsidR="00314CBF" w:rsidRPr="00245256" w:rsidRDefault="00314CBF" w:rsidP="00314CBF">
      <w:pPr>
        <w:tabs>
          <w:tab w:val="left" w:pos="2364"/>
        </w:tabs>
        <w:rPr>
          <w:sz w:val="28"/>
          <w:szCs w:val="28"/>
        </w:rPr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8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</w:p>
    <w:p w14:paraId="7248DBFC" w14:textId="77777777" w:rsidR="00314CBF" w:rsidRPr="00DF1869" w:rsidRDefault="00314CBF" w:rsidP="00314CBF">
      <w:pPr>
        <w:jc w:val="both"/>
      </w:pPr>
      <w:hyperlink r:id="rId9" w:tgtFrame="_blank" w:history="1"/>
    </w:p>
    <w:p w14:paraId="702C3680" w14:textId="77777777" w:rsidR="00314CBF" w:rsidRPr="0008669C" w:rsidRDefault="00314CBF" w:rsidP="00314CBF">
      <w:pPr>
        <w:jc w:val="both"/>
      </w:pPr>
      <w:r>
        <w:rPr>
          <w:rFonts w:ascii="Arial" w:hAnsi="Arial" w:cs="Arial"/>
        </w:rPr>
        <w:t xml:space="preserve">Natječaj je objavljen dana </w:t>
      </w:r>
      <w:r>
        <w:rPr>
          <w:rFonts w:ascii="Arial" w:hAnsi="Arial" w:cs="Arial"/>
          <w:b/>
          <w:bCs/>
        </w:rPr>
        <w:t>10. studenoga</w:t>
      </w:r>
      <w:r>
        <w:rPr>
          <w:rFonts w:ascii="Arial" w:hAnsi="Arial" w:cs="Arial"/>
          <w:b/>
        </w:rPr>
        <w:t xml:space="preserve"> 2025. </w:t>
      </w:r>
      <w:r>
        <w:rPr>
          <w:rFonts w:ascii="Arial" w:hAnsi="Arial" w:cs="Arial"/>
        </w:rPr>
        <w:t>na mrežnim stranicama i oglasnoj ploči Hrvatskog zavoda za zapošljavanje (Ispostava Križevci), te na mrežnoj stranici i oglasnoj ploči Škole.</w:t>
      </w:r>
    </w:p>
    <w:p w14:paraId="6B33B253" w14:textId="77777777" w:rsidR="00314CBF" w:rsidRDefault="00314CBF" w:rsidP="00314CBF">
      <w:pPr>
        <w:jc w:val="both"/>
        <w:rPr>
          <w:rFonts w:ascii="Arial" w:hAnsi="Arial" w:cs="Arial"/>
        </w:rPr>
      </w:pPr>
    </w:p>
    <w:p w14:paraId="394D14A9" w14:textId="77777777" w:rsidR="00314CBF" w:rsidRPr="00303945" w:rsidRDefault="00314CBF" w:rsidP="00314CBF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Natječaj vrijedi od </w:t>
      </w:r>
      <w:r>
        <w:rPr>
          <w:rFonts w:ascii="Arial" w:hAnsi="Arial" w:cs="Arial"/>
          <w:color w:val="000000" w:themeColor="text1"/>
        </w:rPr>
        <w:t>10. studenoga 2025. do 19. studenoga 2025</w:t>
      </w:r>
      <w:r w:rsidRPr="000259A9">
        <w:rPr>
          <w:rFonts w:ascii="Arial" w:hAnsi="Arial" w:cs="Arial"/>
          <w:color w:val="000000" w:themeColor="text1"/>
        </w:rPr>
        <w:t>.</w:t>
      </w:r>
    </w:p>
    <w:p w14:paraId="5D1E70A2" w14:textId="77777777" w:rsidR="00314CBF" w:rsidRDefault="00314CBF" w:rsidP="00314CBF">
      <w:pPr>
        <w:jc w:val="both"/>
        <w:rPr>
          <w:rFonts w:ascii="Arial" w:hAnsi="Arial" w:cs="Arial"/>
        </w:rPr>
      </w:pPr>
    </w:p>
    <w:p w14:paraId="73D3DD80" w14:textId="77777777" w:rsidR="00314CBF" w:rsidRDefault="00314CBF" w:rsidP="00314CBF">
      <w:pPr>
        <w:jc w:val="both"/>
        <w:rPr>
          <w:rFonts w:ascii="Arial" w:hAnsi="Arial" w:cs="Arial"/>
        </w:rPr>
      </w:pPr>
    </w:p>
    <w:p w14:paraId="21E571DC" w14:textId="77777777" w:rsidR="00314CBF" w:rsidRPr="00E963AD" w:rsidRDefault="00314CBF" w:rsidP="00314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100-01/25-01/</w:t>
      </w:r>
      <w:r w:rsidR="008D0AED">
        <w:rPr>
          <w:rFonts w:ascii="Arial" w:hAnsi="Arial" w:cs="Arial"/>
        </w:rPr>
        <w:t>07</w:t>
      </w:r>
    </w:p>
    <w:p w14:paraId="7A4DD039" w14:textId="77777777" w:rsidR="00314CBF" w:rsidRDefault="00314CBF" w:rsidP="00314CBF">
      <w:pPr>
        <w:jc w:val="both"/>
      </w:pPr>
      <w:r>
        <w:rPr>
          <w:rFonts w:ascii="Arial" w:hAnsi="Arial" w:cs="Arial"/>
        </w:rPr>
        <w:t>URBROJ: 2137-45-01-25-2</w:t>
      </w:r>
    </w:p>
    <w:p w14:paraId="163A099B" w14:textId="77777777" w:rsidR="00314CBF" w:rsidRPr="0008669C" w:rsidRDefault="00314CBF" w:rsidP="00314CBF">
      <w:pPr>
        <w:jc w:val="both"/>
      </w:pPr>
      <w:r>
        <w:rPr>
          <w:rFonts w:ascii="Arial" w:hAnsi="Arial" w:cs="Arial"/>
        </w:rPr>
        <w:t>Gornja Rijeka, 10. studeni 2025.</w:t>
      </w:r>
    </w:p>
    <w:p w14:paraId="4B8F2C31" w14:textId="77777777" w:rsidR="00314CBF" w:rsidRDefault="00314CBF" w:rsidP="00314CBF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14:paraId="4E9F2612" w14:textId="77777777" w:rsidR="00314CBF" w:rsidRDefault="00314CBF" w:rsidP="00314CBF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>Darko Zvonar, dipl. učitelj</w:t>
      </w:r>
    </w:p>
    <w:p w14:paraId="4A846B50" w14:textId="77777777" w:rsidR="00DC47D3" w:rsidRDefault="00DC47D3"/>
    <w:sectPr w:rsidR="00DC47D3" w:rsidSect="008D0A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BF"/>
    <w:rsid w:val="001679A5"/>
    <w:rsid w:val="00215227"/>
    <w:rsid w:val="00314CBF"/>
    <w:rsid w:val="003743A9"/>
    <w:rsid w:val="003849D8"/>
    <w:rsid w:val="0088175B"/>
    <w:rsid w:val="008D0AED"/>
    <w:rsid w:val="00AA3249"/>
    <w:rsid w:val="00C5782F"/>
    <w:rsid w:val="00CC2FCF"/>
    <w:rsid w:val="00DC47D3"/>
    <w:rsid w:val="00E2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4049"/>
  <w15:docId w15:val="{3E569399-59DD-4D8F-BE1C-78364BFB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BF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314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erdody-gornjarijeka.skole.hr/category/natjecaj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rerdody-gornjarijeka.skole.hr/skolski-ak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skolski-ak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hyperlink" Target="http://os-srerdody-gornjarijeka.skole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Darko Zvonar</cp:lastModifiedBy>
  <cp:revision>2</cp:revision>
  <cp:lastPrinted>2025-11-07T08:46:00Z</cp:lastPrinted>
  <dcterms:created xsi:type="dcterms:W3CDTF">2025-11-10T12:17:00Z</dcterms:created>
  <dcterms:modified xsi:type="dcterms:W3CDTF">2025-11-10T12:17:00Z</dcterms:modified>
</cp:coreProperties>
</file>